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31" w:rsidRDefault="001A105B">
      <w:pPr>
        <w:rPr>
          <w:b/>
          <w:bCs/>
        </w:rPr>
      </w:pPr>
      <w:r>
        <w:rPr>
          <w:b/>
          <w:bCs/>
        </w:rPr>
        <w:t>PCN 17_0024 QUALIFICATION PLAN</w:t>
      </w:r>
    </w:p>
    <w:p w:rsidR="00BE4705" w:rsidRDefault="00BE4705">
      <w:pPr>
        <w:rPr>
          <w:b/>
          <w:bCs/>
        </w:rPr>
      </w:pPr>
      <w:r>
        <w:rPr>
          <w:b/>
          <w:bCs/>
        </w:rPr>
        <w:t>OP400S AEROSPACE MODELS CHANGE OF FAB SITE &amp; WAFER DIAMETER</w:t>
      </w:r>
    </w:p>
    <w:p w:rsidR="001A105B" w:rsidRDefault="001A105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A105B" w:rsidTr="001A105B">
        <w:tc>
          <w:tcPr>
            <w:tcW w:w="3116" w:type="dxa"/>
          </w:tcPr>
          <w:p w:rsidR="001A105B" w:rsidRDefault="001A105B" w:rsidP="001A1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NAME</w:t>
            </w:r>
          </w:p>
        </w:tc>
        <w:tc>
          <w:tcPr>
            <w:tcW w:w="3117" w:type="dxa"/>
          </w:tcPr>
          <w:p w:rsidR="001A105B" w:rsidRDefault="001A105B" w:rsidP="001A1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</w:tc>
        <w:tc>
          <w:tcPr>
            <w:tcW w:w="3117" w:type="dxa"/>
          </w:tcPr>
          <w:p w:rsidR="001A105B" w:rsidRDefault="001A105B" w:rsidP="001A1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1A105B" w:rsidRPr="001A105B" w:rsidTr="001A105B">
        <w:tc>
          <w:tcPr>
            <w:tcW w:w="3116" w:type="dxa"/>
          </w:tcPr>
          <w:p w:rsidR="001A105B" w:rsidRPr="001A105B" w:rsidRDefault="001A105B">
            <w:r>
              <w:t>High Temp Operating Life Test</w:t>
            </w:r>
          </w:p>
        </w:tc>
        <w:tc>
          <w:tcPr>
            <w:tcW w:w="3117" w:type="dxa"/>
          </w:tcPr>
          <w:p w:rsidR="001A105B" w:rsidRPr="001A105B" w:rsidRDefault="001A105B">
            <w:pPr>
              <w:rPr>
                <w:lang w:val="sv-SE"/>
              </w:rPr>
            </w:pPr>
            <w:r w:rsidRPr="001A105B">
              <w:rPr>
                <w:lang w:val="sv-SE"/>
              </w:rPr>
              <w:t>MIL-STD-883, TM1005</w:t>
            </w:r>
          </w:p>
          <w:p w:rsidR="001A105B" w:rsidRPr="001A105B" w:rsidRDefault="001A105B">
            <w:pPr>
              <w:rPr>
                <w:lang w:val="sv-SE"/>
              </w:rPr>
            </w:pPr>
            <w:r w:rsidRPr="001A105B">
              <w:rPr>
                <w:lang w:val="sv-SE"/>
              </w:rPr>
              <w:t>TA = +125C, 1000 Hrs.</w:t>
            </w:r>
          </w:p>
        </w:tc>
        <w:tc>
          <w:tcPr>
            <w:tcW w:w="3117" w:type="dxa"/>
          </w:tcPr>
          <w:p w:rsidR="001A105B" w:rsidRDefault="001A105B" w:rsidP="001A105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Estimated Completion Date </w:t>
            </w:r>
          </w:p>
          <w:p w:rsidR="0033412B" w:rsidRDefault="0033412B" w:rsidP="001A105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4/1/2017</w:t>
            </w:r>
          </w:p>
          <w:p w:rsidR="0033412B" w:rsidRPr="001A105B" w:rsidRDefault="0033412B" w:rsidP="001A105B">
            <w:pPr>
              <w:jc w:val="center"/>
              <w:rPr>
                <w:lang w:val="sv-SE"/>
              </w:rPr>
            </w:pPr>
            <w:bookmarkStart w:id="0" w:name="_GoBack"/>
            <w:bookmarkEnd w:id="0"/>
          </w:p>
        </w:tc>
      </w:tr>
      <w:tr w:rsidR="001A105B" w:rsidRPr="001A105B" w:rsidTr="001A105B">
        <w:tc>
          <w:tcPr>
            <w:tcW w:w="3116" w:type="dxa"/>
          </w:tcPr>
          <w:p w:rsidR="001A105B" w:rsidRPr="001A105B" w:rsidRDefault="001A105B">
            <w:r w:rsidRPr="001A105B">
              <w:t>Total Ionizing Dose (Radiation Hardness)</w:t>
            </w:r>
          </w:p>
        </w:tc>
        <w:tc>
          <w:tcPr>
            <w:tcW w:w="3117" w:type="dxa"/>
          </w:tcPr>
          <w:p w:rsidR="001A105B" w:rsidRDefault="001A105B">
            <w:r>
              <w:t>MIL-STD-883, TM1019</w:t>
            </w:r>
          </w:p>
          <w:p w:rsidR="001A105B" w:rsidRDefault="001A105B">
            <w:r>
              <w:t>Condition A</w:t>
            </w:r>
          </w:p>
          <w:p w:rsidR="001A105B" w:rsidRPr="0033412B" w:rsidRDefault="001A105B">
            <w:r w:rsidRPr="0033412B">
              <w:t xml:space="preserve">3 </w:t>
            </w:r>
            <w:proofErr w:type="spellStart"/>
            <w:r w:rsidRPr="0033412B">
              <w:t>Krads</w:t>
            </w:r>
            <w:proofErr w:type="spellEnd"/>
          </w:p>
          <w:p w:rsidR="001A105B" w:rsidRPr="001A105B" w:rsidRDefault="001A105B">
            <w:pPr>
              <w:rPr>
                <w:lang w:val="da-DK"/>
              </w:rPr>
            </w:pPr>
            <w:r w:rsidRPr="001A105B">
              <w:rPr>
                <w:lang w:val="da-DK"/>
              </w:rPr>
              <w:t>10 Krads</w:t>
            </w:r>
          </w:p>
          <w:p w:rsidR="001A105B" w:rsidRPr="001A105B" w:rsidRDefault="001A105B">
            <w:pPr>
              <w:rPr>
                <w:lang w:val="da-DK"/>
              </w:rPr>
            </w:pPr>
            <w:r w:rsidRPr="001A105B">
              <w:rPr>
                <w:lang w:val="da-DK"/>
              </w:rPr>
              <w:t>30 Krads</w:t>
            </w:r>
          </w:p>
          <w:p w:rsidR="001A105B" w:rsidRPr="001A105B" w:rsidRDefault="001A105B">
            <w:pPr>
              <w:rPr>
                <w:lang w:val="da-DK"/>
              </w:rPr>
            </w:pPr>
            <w:r w:rsidRPr="001A105B">
              <w:rPr>
                <w:lang w:val="da-DK"/>
              </w:rPr>
              <w:t>50 Krads</w:t>
            </w:r>
          </w:p>
          <w:p w:rsidR="001A105B" w:rsidRPr="001A105B" w:rsidRDefault="001A105B">
            <w:pPr>
              <w:rPr>
                <w:lang w:val="da-DK"/>
              </w:rPr>
            </w:pPr>
            <w:r w:rsidRPr="001A105B">
              <w:rPr>
                <w:lang w:val="da-DK"/>
              </w:rPr>
              <w:t>100 Krads</w:t>
            </w:r>
          </w:p>
        </w:tc>
        <w:tc>
          <w:tcPr>
            <w:tcW w:w="3117" w:type="dxa"/>
          </w:tcPr>
          <w:p w:rsidR="001A105B" w:rsidRPr="001A105B" w:rsidRDefault="001A105B" w:rsidP="001A105B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Complete, All Pass</w:t>
            </w:r>
          </w:p>
        </w:tc>
      </w:tr>
    </w:tbl>
    <w:p w:rsidR="001A105B" w:rsidRPr="001A105B" w:rsidRDefault="001A105B">
      <w:pPr>
        <w:rPr>
          <w:b/>
          <w:bCs/>
          <w:lang w:val="da-DK"/>
        </w:rPr>
      </w:pPr>
    </w:p>
    <w:sectPr w:rsidR="001A105B" w:rsidRPr="001A1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5B"/>
    <w:rsid w:val="001A105B"/>
    <w:rsid w:val="0033412B"/>
    <w:rsid w:val="00865631"/>
    <w:rsid w:val="00B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1C247-62DA-4CFC-BDDC-D4DE394C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Trotter, Elaine</dc:creator>
  <cp:keywords/>
  <dc:description/>
  <cp:lastModifiedBy>Trotter, Elaine</cp:lastModifiedBy>
  <cp:revision>3</cp:revision>
  <dcterms:created xsi:type="dcterms:W3CDTF">2017-01-31T13:19:00Z</dcterms:created>
  <dcterms:modified xsi:type="dcterms:W3CDTF">2017-01-31T16:05:00Z</dcterms:modified>
</cp:coreProperties>
</file>